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Arial" w:hAnsi="Arial"/>
          <w:b/>
          <w:bCs/>
        </w:rPr>
      </w:pPr>
      <w:r>
        <w:rPr>
          <w:lang w:val="en-GB" w:eastAsia="en-GB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2443480</wp:posOffset>
            </wp:positionH>
            <wp:positionV relativeFrom="paragraph">
              <wp:posOffset>135890</wp:posOffset>
            </wp:positionV>
            <wp:extent cx="3803650" cy="1215390"/>
            <wp:effectExtent l="0" t="0" r="0" b="0"/>
            <wp:wrapSquare wrapText="largest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3650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GB" w:eastAsia="en-GB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102870</wp:posOffset>
            </wp:positionV>
            <wp:extent cx="2167255" cy="1453515"/>
            <wp:effectExtent l="0" t="0" r="4445" b="13335"/>
            <wp:wrapSquare wrapText="largest"/>
            <wp:docPr id="1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659" t="8359" r="6842" b="13450"/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lang w:val="en-GB"/>
        </w:rPr>
        <w:t>POMORSKI I POVIJESNI MUZEJ HRVATSKOG PRIMORJA RIJEKA</w:t>
      </w:r>
      <w:r>
        <w:rPr>
          <w:rFonts w:ascii="Arial" w:hAnsi="Arial"/>
          <w:b/>
          <w:bCs/>
        </w:rPr>
        <w:t xml:space="preserve"> POKREĆE AKADEMIJU TRADICIJSKIH POMORSKIH ZANATA I VJEŠTINA</w:t>
      </w:r>
    </w:p>
    <w:p>
      <w:pPr>
        <w:rPr>
          <w:rFonts w:ascii="Arial" w:hAnsi="Arial"/>
        </w:rPr>
      </w:pPr>
    </w:p>
    <w:p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lang w:val="en-GB"/>
        </w:rPr>
        <w:t xml:space="preserve">Rad </w:t>
      </w:r>
      <w:r>
        <w:rPr>
          <w:rFonts w:ascii="Arial" w:hAnsi="Arial"/>
          <w:b/>
          <w:bCs/>
        </w:rPr>
        <w:t>Akademij</w:t>
      </w:r>
      <w:r>
        <w:rPr>
          <w:rFonts w:ascii="Arial" w:hAnsi="Arial"/>
          <w:b/>
          <w:bCs/>
          <w:lang w:val="en-GB"/>
        </w:rPr>
        <w:t>e</w:t>
      </w:r>
      <w:r>
        <w:rPr>
          <w:rFonts w:ascii="Arial" w:hAnsi="Arial"/>
          <w:b/>
          <w:bCs/>
        </w:rPr>
        <w:t xml:space="preserve"> će se kroz niz radionica predstaviti djeci, mladima, studentima i široj zainteresiranoj javnosti</w:t>
      </w:r>
    </w:p>
    <w:p>
      <w:pPr>
        <w:jc w:val="both"/>
        <w:rPr>
          <w:rFonts w:ascii="Arial" w:hAnsi="Arial"/>
        </w:rPr>
      </w:pPr>
    </w:p>
    <w:p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Pomorski i povijesni muzej Hrvatskog primorja Rijeka u sklopu Radionica tradicijske brodogradnje za sve zainteresirane organizira javna teorijska predavanja o umijeću tradicijske brodogradnje, zanatu kojem prijeti nestanak i zaborav. Prvo predavanje će se održati 22. veljače 2018. godine u 18 sati u prostorijama Pomorskog i povijesnog muzeja Hrvatskog primorja Rijeka. </w:t>
      </w:r>
    </w:p>
    <w:p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Svrha javnih teorijskih predavanja je </w:t>
      </w:r>
      <w:r>
        <w:rPr>
          <w:rFonts w:ascii="Arial" w:hAnsi="Arial"/>
          <w:lang w:val="en-GB"/>
        </w:rPr>
        <w:t>senzibilizacija</w:t>
      </w:r>
      <w:r>
        <w:rPr>
          <w:rFonts w:ascii="Arial" w:hAnsi="Arial"/>
        </w:rPr>
        <w:t xml:space="preserve"> sudionika o potrebi očuvanja i zaštite ovog vrijednog zanata koji čini sastavnicu identiteta sjevernojadranske regije, no kojem zbog neskladnosti potreba suvremenog čovjeka s tradicijskim načinom života prijeti potpuno nestajanje i zaborav. </w:t>
      </w:r>
      <w:r>
        <w:rPr>
          <w:rFonts w:ascii="Arial" w:hAnsi="Arial"/>
          <w:lang w:val="en-GB"/>
        </w:rPr>
        <w:t xml:space="preserve">Također, zainteresiranima će se omogućiti stjecanje znanja iz područja gradnje i obnove tradicijskih plovila. </w:t>
      </w:r>
      <w:r>
        <w:rPr>
          <w:rFonts w:ascii="Arial" w:hAnsi="Arial"/>
        </w:rPr>
        <w:t xml:space="preserve">Programom je predviđeno održavanje osam javnih predavanja </w:t>
      </w:r>
      <w:r>
        <w:rPr>
          <w:rFonts w:ascii="Arial" w:hAnsi="Arial"/>
          <w:lang w:val="en-GB"/>
        </w:rPr>
        <w:t>u prvom polugodištu 2018. godine</w:t>
      </w:r>
      <w:r>
        <w:rPr>
          <w:rStyle w:val="9"/>
          <w:rFonts w:cs="Mangal"/>
          <w:lang w:val="en-GB"/>
        </w:rPr>
        <w:t>.</w:t>
      </w:r>
      <w:r>
        <w:rPr>
          <w:rFonts w:ascii="Arial" w:hAnsi="Arial"/>
          <w:lang w:val="en-GB"/>
        </w:rPr>
        <w:t xml:space="preserve"> Predavanja</w:t>
      </w:r>
      <w:r>
        <w:rPr>
          <w:rFonts w:ascii="Arial" w:hAnsi="Arial"/>
        </w:rPr>
        <w:t xml:space="preserve"> će održati istaknuti stručnjaci iz područja brodogradnje i pomorstva, nastavnici stručnih predmeta te drugi poznavatelji problematike gradnje i obnove tradicijskih plovila. Teme koje će se obrađivati su vrste tradicijskih barki i brodova, nacrti linija, konstrukcijskih elemenata i ostalih dijelova tradicijskih plovila, konstrukcija drvenih plovila, način gradnje i obnova tradicijskih plovila te pomorski običaji i suvremena prezentacija tradicijskih plovila. </w:t>
      </w:r>
    </w:p>
    <w:p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Prvo predavanje održat će prof. dr. sc. Robert Mohović  - </w:t>
      </w:r>
      <w:r>
        <w:rPr>
          <w:rFonts w:ascii="Arial" w:hAnsi="Arial"/>
          <w:i/>
        </w:rPr>
        <w:t>Stanje i perspektive očuvanja i revitalizacije tradicijskih plovila</w:t>
      </w:r>
      <w:r>
        <w:rPr>
          <w:rFonts w:ascii="Arial" w:hAnsi="Arial"/>
          <w:b/>
          <w:i/>
        </w:rPr>
        <w:t xml:space="preserve"> </w:t>
      </w:r>
      <w:r>
        <w:rPr>
          <w:rFonts w:ascii="Arial" w:hAnsi="Arial"/>
        </w:rPr>
        <w:t xml:space="preserve">i dr. sc. Tea Perinčić -  </w:t>
      </w:r>
      <w:r>
        <w:rPr>
          <w:rFonts w:ascii="Arial" w:hAnsi="Arial"/>
          <w:i/>
          <w:iCs/>
        </w:rPr>
        <w:t>Znač</w:t>
      </w:r>
      <w:r>
        <w:rPr>
          <w:rFonts w:ascii="Arial" w:hAnsi="Arial"/>
          <w:i/>
          <w:iCs/>
          <w:lang w:val="en-GB"/>
        </w:rPr>
        <w:t>enje</w:t>
      </w:r>
      <w:r>
        <w:rPr>
          <w:rFonts w:ascii="Arial" w:hAnsi="Arial"/>
          <w:i/>
          <w:iCs/>
        </w:rPr>
        <w:t xml:space="preserve"> razvoja Akademije tradicijskih </w:t>
      </w:r>
      <w:r>
        <w:rPr>
          <w:rFonts w:ascii="Arial" w:hAnsi="Arial"/>
          <w:i/>
          <w:iCs/>
          <w:lang w:val="en-GB"/>
        </w:rPr>
        <w:t xml:space="preserve">pomorskih </w:t>
      </w:r>
      <w:r>
        <w:rPr>
          <w:rFonts w:ascii="Arial" w:hAnsi="Arial"/>
          <w:i/>
          <w:iCs/>
        </w:rPr>
        <w:t>zanata i vještina.</w:t>
      </w:r>
    </w:p>
    <w:p>
      <w:pPr>
        <w:jc w:val="both"/>
      </w:pPr>
      <w:r>
        <w:rPr>
          <w:rFonts w:ascii="Arial" w:hAnsi="Arial"/>
        </w:rPr>
        <w:t xml:space="preserve">Akademiju tradicijskih pomorskih zanata i vještina osnovali su partneri u projektu Mala barka 2, koji se provodi unutar programa prekogranične suradnje INTERREG V-A Slovenija-Hrvatska za razdoblje 2014.-2020., s ciljem očuvanja od zaborava nematerijalne pomorske baštine koju predstavljaju stari zanati i vještine: tradicijska brodogradnja, ribolov, mornarske i nautičke vještine, folklor, običaji, vjerovanja, gastronomija i dr. Nositelji </w:t>
      </w:r>
      <w:r>
        <w:rPr>
          <w:rFonts w:ascii="Arial" w:hAnsi="Arial"/>
          <w:lang w:val="en-GB"/>
        </w:rPr>
        <w:t xml:space="preserve">programa </w:t>
      </w:r>
      <w:r>
        <w:rPr>
          <w:rFonts w:ascii="Arial" w:hAnsi="Arial"/>
        </w:rPr>
        <w:t>Akademije su Pomorski i povijesni muzej Hrvatskog primorja Rijeka, Udruga i Ekomuzej "Kuća o batani" iz Rovinja, Pomorski muzej – Museo del Mare "Sergej Mašera" iz Pirana te Občina Izola.</w:t>
      </w:r>
    </w:p>
    <w:p>
      <w:pPr>
        <w:rPr>
          <w:rFonts w:ascii="Arial" w:hAnsi="Arial"/>
        </w:rPr>
      </w:pPr>
    </w:p>
    <w:p>
      <w:pPr>
        <w:rPr>
          <w:rFonts w:ascii="Arial" w:hAnsi="Arial"/>
        </w:rPr>
      </w:pPr>
      <w:r>
        <w:rPr>
          <w:rFonts w:ascii="Arial" w:hAnsi="Arial"/>
        </w:rPr>
        <w:t>DETALJI</w:t>
      </w:r>
    </w:p>
    <w:p>
      <w:pPr>
        <w:spacing w:line="240" w:lineRule="auto"/>
        <w:jc w:val="both"/>
        <w:rPr>
          <w:rFonts w:ascii="Arial" w:hAnsi="Arial"/>
          <w:b/>
          <w:bCs/>
          <w:lang w:val="en-GB"/>
        </w:rPr>
      </w:pPr>
      <w:r>
        <w:rPr>
          <w:rFonts w:ascii="Arial" w:hAnsi="Arial"/>
          <w:b/>
          <w:bCs/>
          <w:lang w:val="en-GB"/>
        </w:rPr>
        <w:t>PLAN ODRŽAVANJA JAVNIH TEORIJSKIH PREDAVANJA VEZANIH UZ RADIONICE TRADICIJSKE BRODOGRADNJE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Teorijska predavanja trajat će dva školska sata i održavat će se četvrtkom u 18:00 sati sljedećom dinamikom:</w:t>
      </w:r>
    </w:p>
    <w:tbl>
      <w:tblPr>
        <w:tblStyle w:val="12"/>
        <w:tblpPr w:leftFromText="180" w:rightFromText="180" w:vertAnchor="text" w:horzAnchor="page" w:tblpX="1146" w:tblpY="832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3242"/>
        <w:gridCol w:w="1971"/>
        <w:gridCol w:w="1548"/>
        <w:gridCol w:w="2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9" w:type="dxa"/>
            <w:shd w:val="clear" w:color="auto" w:fill="DCE6F2" w:themeFill="accent1" w:themeFillTint="32"/>
            <w:vAlign w:val="center"/>
          </w:tcPr>
          <w:p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  <w:vertAlign w:val="baseline"/>
                <w:lang w:val="en-GB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vertAlign w:val="baseline"/>
                <w:lang w:val="en-GB"/>
              </w:rPr>
              <w:t>Red. br.</w:t>
            </w:r>
          </w:p>
        </w:tc>
        <w:tc>
          <w:tcPr>
            <w:tcW w:w="3242" w:type="dxa"/>
            <w:shd w:val="clear" w:color="auto" w:fill="DCE6F2" w:themeFill="accent1" w:themeFillTint="32"/>
            <w:vAlign w:val="center"/>
          </w:tcPr>
          <w:p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  <w:vertAlign w:val="baseline"/>
                <w:lang w:val="en-GB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vertAlign w:val="baseline"/>
                <w:lang w:val="en-GB"/>
              </w:rPr>
              <w:t>Područja/teme predavanja</w:t>
            </w:r>
          </w:p>
        </w:tc>
        <w:tc>
          <w:tcPr>
            <w:tcW w:w="1971" w:type="dxa"/>
            <w:shd w:val="clear" w:color="auto" w:fill="DCE6F2" w:themeFill="accent1" w:themeFillTint="32"/>
            <w:vAlign w:val="center"/>
          </w:tcPr>
          <w:p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  <w:vertAlign w:val="baseline"/>
                <w:lang w:val="en-GB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vertAlign w:val="baseline"/>
                <w:lang w:val="en-GB"/>
              </w:rPr>
              <w:t>Predavači</w:t>
            </w:r>
          </w:p>
        </w:tc>
        <w:tc>
          <w:tcPr>
            <w:tcW w:w="1548" w:type="dxa"/>
            <w:shd w:val="clear" w:color="auto" w:fill="DCE6F2" w:themeFill="accent1" w:themeFillTint="32"/>
            <w:vAlign w:val="center"/>
          </w:tcPr>
          <w:p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  <w:vertAlign w:val="baseline"/>
                <w:lang w:val="en-GB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vertAlign w:val="baseline"/>
                <w:lang w:val="en-GB"/>
              </w:rPr>
              <w:t>Datum</w:t>
            </w:r>
          </w:p>
        </w:tc>
        <w:tc>
          <w:tcPr>
            <w:tcW w:w="2394" w:type="dxa"/>
            <w:shd w:val="clear" w:color="auto" w:fill="DCE6F2" w:themeFill="accent1" w:themeFillTint="32"/>
            <w:vAlign w:val="center"/>
          </w:tcPr>
          <w:p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  <w:vertAlign w:val="baseline"/>
                <w:lang w:val="en-GB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vertAlign w:val="baseline"/>
                <w:lang w:val="en-GB"/>
              </w:rPr>
              <w:t>Mjesto održavanja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widowControl w:val="0"/>
              <w:jc w:val="center"/>
              <w:rPr>
                <w:rFonts w:ascii="Arial" w:hAnsi="Arial"/>
                <w:sz w:val="22"/>
                <w:szCs w:val="22"/>
                <w:vertAlign w:val="baseline"/>
                <w:lang w:val="en-GB"/>
              </w:rPr>
            </w:pPr>
            <w:r>
              <w:rPr>
                <w:rFonts w:ascii="Arial" w:hAnsi="Arial"/>
                <w:sz w:val="22"/>
                <w:szCs w:val="22"/>
                <w:vertAlign w:val="baseline"/>
                <w:lang w:val="en-GB"/>
              </w:rPr>
              <w:t>1.</w:t>
            </w:r>
          </w:p>
        </w:tc>
        <w:tc>
          <w:tcPr>
            <w:tcW w:w="3242" w:type="dxa"/>
            <w:vAlign w:val="center"/>
          </w:tcPr>
          <w:p>
            <w:pPr>
              <w:widowControl w:val="0"/>
              <w:jc w:val="both"/>
              <w:rPr>
                <w:rFonts w:ascii="Arial" w:hAnsi="Arial"/>
                <w:sz w:val="22"/>
                <w:szCs w:val="22"/>
                <w:vertAlign w:val="baseline"/>
                <w:lang w:val="en-GB"/>
              </w:rPr>
            </w:pPr>
            <w:r>
              <w:rPr>
                <w:rFonts w:ascii="Arial" w:hAnsi="Arial"/>
                <w:sz w:val="22"/>
                <w:szCs w:val="22"/>
                <w:vertAlign w:val="baseline"/>
                <w:lang w:val="en-GB"/>
              </w:rPr>
              <w:t>Stanje i perspektivve očuvanja i revitalizacija tradicijskih plovila</w:t>
            </w:r>
          </w:p>
          <w:p>
            <w:pPr>
              <w:widowControl w:val="0"/>
              <w:jc w:val="both"/>
              <w:rPr>
                <w:rFonts w:ascii="Arial" w:hAnsi="Arial"/>
                <w:sz w:val="22"/>
                <w:szCs w:val="22"/>
                <w:vertAlign w:val="baseline"/>
                <w:lang w:val="en-GB"/>
              </w:rPr>
            </w:pPr>
            <w:r>
              <w:rPr>
                <w:rFonts w:ascii="Arial" w:hAnsi="Arial"/>
                <w:sz w:val="22"/>
                <w:szCs w:val="22"/>
                <w:vertAlign w:val="baseline"/>
                <w:lang w:val="en-GB"/>
              </w:rPr>
              <w:t>Značenje razvoja Akademije tradicijskih pomorskih zanata i vještina</w:t>
            </w:r>
          </w:p>
        </w:tc>
        <w:tc>
          <w:tcPr>
            <w:tcW w:w="1971" w:type="dxa"/>
            <w:vAlign w:val="center"/>
          </w:tcPr>
          <w:p>
            <w:pPr>
              <w:widowControl w:val="0"/>
              <w:jc w:val="center"/>
              <w:rPr>
                <w:rFonts w:ascii="Arial" w:hAnsi="Arial"/>
                <w:sz w:val="22"/>
                <w:szCs w:val="22"/>
                <w:vertAlign w:val="baseline"/>
                <w:lang w:val="en-GB"/>
              </w:rPr>
            </w:pPr>
            <w:r>
              <w:rPr>
                <w:rFonts w:ascii="Arial" w:hAnsi="Arial"/>
                <w:sz w:val="22"/>
                <w:szCs w:val="22"/>
                <w:vertAlign w:val="baseline"/>
                <w:lang w:val="en-GB"/>
              </w:rPr>
              <w:t>Robert Mohović</w:t>
            </w:r>
          </w:p>
          <w:p>
            <w:pPr>
              <w:widowControl w:val="0"/>
              <w:jc w:val="center"/>
              <w:rPr>
                <w:rFonts w:ascii="Arial" w:hAnsi="Arial"/>
                <w:sz w:val="22"/>
                <w:szCs w:val="22"/>
                <w:vertAlign w:val="baseline"/>
                <w:lang w:val="en-GB"/>
              </w:rPr>
            </w:pPr>
            <w:r>
              <w:rPr>
                <w:rFonts w:ascii="Arial" w:hAnsi="Arial"/>
                <w:sz w:val="22"/>
                <w:szCs w:val="22"/>
                <w:vertAlign w:val="baseline"/>
                <w:lang w:val="en-GB"/>
              </w:rPr>
              <w:t>Tea Perinčić</w:t>
            </w:r>
          </w:p>
        </w:tc>
        <w:tc>
          <w:tcPr>
            <w:tcW w:w="1548" w:type="dxa"/>
            <w:vAlign w:val="center"/>
          </w:tcPr>
          <w:p>
            <w:pPr>
              <w:widowControl w:val="0"/>
              <w:jc w:val="center"/>
              <w:rPr>
                <w:rFonts w:ascii="Arial" w:hAnsi="Arial"/>
                <w:sz w:val="22"/>
                <w:szCs w:val="22"/>
                <w:vertAlign w:val="baseline"/>
                <w:lang w:val="en-GB"/>
              </w:rPr>
            </w:pPr>
            <w:r>
              <w:rPr>
                <w:rFonts w:ascii="Arial" w:hAnsi="Arial"/>
                <w:sz w:val="22"/>
                <w:szCs w:val="22"/>
                <w:vertAlign w:val="baseline"/>
                <w:lang w:val="en-GB"/>
              </w:rPr>
              <w:t>22.02.2018.</w:t>
            </w:r>
          </w:p>
        </w:tc>
        <w:tc>
          <w:tcPr>
            <w:tcW w:w="2394" w:type="dxa"/>
            <w:vAlign w:val="center"/>
          </w:tcPr>
          <w:p>
            <w:pPr>
              <w:widowControl w:val="0"/>
              <w:jc w:val="center"/>
              <w:rPr>
                <w:rFonts w:ascii="Arial" w:hAnsi="Arial"/>
                <w:sz w:val="22"/>
                <w:szCs w:val="22"/>
                <w:vertAlign w:val="baseline"/>
                <w:lang w:val="en-GB"/>
              </w:rPr>
            </w:pPr>
            <w:r>
              <w:rPr>
                <w:rFonts w:ascii="Arial" w:hAnsi="Arial"/>
                <w:sz w:val="22"/>
                <w:szCs w:val="22"/>
                <w:vertAlign w:val="baseline"/>
                <w:lang w:val="en-GB"/>
              </w:rPr>
              <w:t>Pomorski i povijesni muzej Hrvatskog primorja Rijeka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widowControl w:val="0"/>
              <w:jc w:val="center"/>
              <w:rPr>
                <w:rFonts w:ascii="Arial" w:hAnsi="Arial"/>
                <w:sz w:val="22"/>
                <w:szCs w:val="22"/>
                <w:vertAlign w:val="baseline"/>
                <w:lang w:val="en-GB"/>
              </w:rPr>
            </w:pPr>
            <w:r>
              <w:rPr>
                <w:rFonts w:ascii="Arial" w:hAnsi="Arial"/>
                <w:sz w:val="22"/>
                <w:szCs w:val="22"/>
                <w:vertAlign w:val="baseline"/>
                <w:lang w:val="en-GB"/>
              </w:rPr>
              <w:t>2.</w:t>
            </w:r>
          </w:p>
        </w:tc>
        <w:tc>
          <w:tcPr>
            <w:tcW w:w="3242" w:type="dxa"/>
            <w:vAlign w:val="center"/>
          </w:tcPr>
          <w:p>
            <w:pPr>
              <w:widowControl w:val="0"/>
              <w:jc w:val="both"/>
              <w:rPr>
                <w:rFonts w:ascii="Arial" w:hAnsi="Arial"/>
                <w:sz w:val="22"/>
                <w:szCs w:val="22"/>
                <w:vertAlign w:val="baseline"/>
                <w:lang w:val="en-GB"/>
              </w:rPr>
            </w:pPr>
            <w:r>
              <w:rPr>
                <w:rFonts w:ascii="Arial" w:hAnsi="Arial"/>
                <w:sz w:val="22"/>
                <w:szCs w:val="22"/>
                <w:vertAlign w:val="baseline"/>
                <w:lang w:val="en-GB"/>
              </w:rPr>
              <w:t>Vrste tradicijskih barki i brodova</w:t>
            </w:r>
          </w:p>
        </w:tc>
        <w:tc>
          <w:tcPr>
            <w:tcW w:w="1971" w:type="dxa"/>
            <w:vAlign w:val="center"/>
          </w:tcPr>
          <w:p>
            <w:pPr>
              <w:widowControl w:val="0"/>
              <w:jc w:val="center"/>
              <w:rPr>
                <w:rFonts w:ascii="Arial" w:hAnsi="Arial"/>
                <w:sz w:val="22"/>
                <w:szCs w:val="22"/>
                <w:vertAlign w:val="baseline"/>
                <w:lang w:val="en-GB"/>
              </w:rPr>
            </w:pPr>
            <w:r>
              <w:rPr>
                <w:rFonts w:ascii="Arial" w:hAnsi="Arial"/>
                <w:sz w:val="22"/>
                <w:szCs w:val="22"/>
                <w:vertAlign w:val="baseline"/>
                <w:lang w:val="en-GB"/>
              </w:rPr>
              <w:t>Luciano Keber</w:t>
            </w:r>
          </w:p>
        </w:tc>
        <w:tc>
          <w:tcPr>
            <w:tcW w:w="1548" w:type="dxa"/>
            <w:vAlign w:val="center"/>
          </w:tcPr>
          <w:p>
            <w:pPr>
              <w:widowControl w:val="0"/>
              <w:jc w:val="center"/>
              <w:rPr>
                <w:rFonts w:ascii="Arial" w:hAnsi="Arial"/>
                <w:sz w:val="22"/>
                <w:szCs w:val="22"/>
                <w:vertAlign w:val="baseline"/>
                <w:lang w:val="en-GB"/>
              </w:rPr>
            </w:pPr>
            <w:r>
              <w:rPr>
                <w:rFonts w:ascii="Arial" w:hAnsi="Arial"/>
                <w:sz w:val="22"/>
                <w:szCs w:val="22"/>
                <w:vertAlign w:val="baseline"/>
                <w:lang w:val="en-GB"/>
              </w:rPr>
              <w:t>08.03.2018.</w:t>
            </w:r>
          </w:p>
        </w:tc>
        <w:tc>
          <w:tcPr>
            <w:tcW w:w="2394" w:type="dxa"/>
            <w:vAlign w:val="center"/>
          </w:tcPr>
          <w:p>
            <w:pPr>
              <w:widowControl w:val="0"/>
              <w:jc w:val="center"/>
              <w:rPr>
                <w:rFonts w:ascii="Arial" w:hAnsi="Arial"/>
                <w:sz w:val="22"/>
                <w:szCs w:val="22"/>
                <w:vertAlign w:val="baseline"/>
                <w:lang w:val="en-GB"/>
              </w:rPr>
            </w:pPr>
            <w:r>
              <w:rPr>
                <w:rFonts w:ascii="Arial" w:hAnsi="Arial"/>
                <w:sz w:val="22"/>
                <w:szCs w:val="22"/>
                <w:vertAlign w:val="baseline"/>
                <w:lang w:val="en-GB"/>
              </w:rPr>
              <w:t>Pomorski fakultet Sveučilišta u Rijeci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widowControl w:val="0"/>
              <w:jc w:val="center"/>
              <w:rPr>
                <w:rFonts w:ascii="Arial" w:hAnsi="Arial"/>
                <w:sz w:val="22"/>
                <w:szCs w:val="22"/>
                <w:vertAlign w:val="baseline"/>
                <w:lang w:val="en-GB"/>
              </w:rPr>
            </w:pPr>
            <w:r>
              <w:rPr>
                <w:rFonts w:ascii="Arial" w:hAnsi="Arial"/>
                <w:sz w:val="22"/>
                <w:szCs w:val="22"/>
                <w:vertAlign w:val="baseline"/>
                <w:lang w:val="en-GB"/>
              </w:rPr>
              <w:t>3.</w:t>
            </w:r>
          </w:p>
        </w:tc>
        <w:tc>
          <w:tcPr>
            <w:tcW w:w="3242" w:type="dxa"/>
            <w:vAlign w:val="center"/>
          </w:tcPr>
          <w:p>
            <w:pPr>
              <w:widowControl w:val="0"/>
              <w:jc w:val="both"/>
              <w:rPr>
                <w:rFonts w:ascii="Arial" w:hAnsi="Arial"/>
                <w:sz w:val="22"/>
                <w:szCs w:val="22"/>
                <w:vertAlign w:val="baseline"/>
                <w:lang w:val="en-GB"/>
              </w:rPr>
            </w:pPr>
            <w:r>
              <w:rPr>
                <w:rFonts w:ascii="Arial" w:hAnsi="Arial"/>
                <w:sz w:val="22"/>
                <w:szCs w:val="22"/>
                <w:vertAlign w:val="baseline"/>
                <w:lang w:val="en-GB"/>
              </w:rPr>
              <w:t>Materijali gradnje tradicijskih barki i brodova</w:t>
            </w:r>
          </w:p>
        </w:tc>
        <w:tc>
          <w:tcPr>
            <w:tcW w:w="1971" w:type="dxa"/>
            <w:vAlign w:val="center"/>
          </w:tcPr>
          <w:p>
            <w:pPr>
              <w:widowControl w:val="0"/>
              <w:jc w:val="center"/>
              <w:rPr>
                <w:rFonts w:ascii="Arial" w:hAnsi="Arial"/>
                <w:sz w:val="22"/>
                <w:szCs w:val="22"/>
                <w:vertAlign w:val="baseline"/>
                <w:lang w:val="en-GB"/>
              </w:rPr>
            </w:pPr>
            <w:r>
              <w:rPr>
                <w:rFonts w:ascii="Arial" w:hAnsi="Arial"/>
                <w:sz w:val="22"/>
                <w:szCs w:val="22"/>
                <w:vertAlign w:val="baseline"/>
                <w:lang w:val="en-GB"/>
              </w:rPr>
              <w:t>Marija Marač</w:t>
            </w:r>
          </w:p>
        </w:tc>
        <w:tc>
          <w:tcPr>
            <w:tcW w:w="1548" w:type="dxa"/>
            <w:vAlign w:val="center"/>
          </w:tcPr>
          <w:p>
            <w:pPr>
              <w:widowControl w:val="0"/>
              <w:jc w:val="center"/>
              <w:rPr>
                <w:rFonts w:ascii="Arial" w:hAnsi="Arial"/>
                <w:sz w:val="22"/>
                <w:szCs w:val="22"/>
                <w:vertAlign w:val="baseline"/>
                <w:lang w:val="en-GB"/>
              </w:rPr>
            </w:pPr>
            <w:r>
              <w:rPr>
                <w:rFonts w:ascii="Arial" w:hAnsi="Arial"/>
                <w:sz w:val="22"/>
                <w:szCs w:val="22"/>
                <w:vertAlign w:val="baseline"/>
                <w:lang w:val="en-GB"/>
              </w:rPr>
              <w:t>22.03.2018.</w:t>
            </w:r>
          </w:p>
        </w:tc>
        <w:tc>
          <w:tcPr>
            <w:tcW w:w="2394" w:type="dxa"/>
            <w:vAlign w:val="center"/>
          </w:tcPr>
          <w:p>
            <w:pPr>
              <w:widowControl w:val="0"/>
              <w:jc w:val="center"/>
              <w:rPr>
                <w:rFonts w:ascii="Arial" w:hAnsi="Arial"/>
                <w:sz w:val="22"/>
                <w:szCs w:val="22"/>
                <w:vertAlign w:val="baseline"/>
                <w:lang w:val="en-GB"/>
              </w:rPr>
            </w:pPr>
            <w:r>
              <w:rPr>
                <w:rFonts w:ascii="Arial" w:hAnsi="Arial"/>
                <w:sz w:val="22"/>
                <w:szCs w:val="22"/>
                <w:vertAlign w:val="baseline"/>
                <w:lang w:val="en-GB"/>
              </w:rPr>
              <w:t>Tehnička škola Rijeka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widowControl w:val="0"/>
              <w:jc w:val="center"/>
              <w:rPr>
                <w:rFonts w:ascii="Arial" w:hAnsi="Arial"/>
                <w:sz w:val="22"/>
                <w:szCs w:val="22"/>
                <w:vertAlign w:val="baseline"/>
                <w:lang w:val="en-GB"/>
              </w:rPr>
            </w:pPr>
            <w:r>
              <w:rPr>
                <w:rFonts w:ascii="Arial" w:hAnsi="Arial"/>
                <w:sz w:val="22"/>
                <w:szCs w:val="22"/>
                <w:vertAlign w:val="baseline"/>
                <w:lang w:val="en-GB"/>
              </w:rPr>
              <w:t>4.</w:t>
            </w:r>
          </w:p>
        </w:tc>
        <w:tc>
          <w:tcPr>
            <w:tcW w:w="3242" w:type="dxa"/>
            <w:vAlign w:val="center"/>
          </w:tcPr>
          <w:p>
            <w:pPr>
              <w:widowControl w:val="0"/>
              <w:jc w:val="both"/>
              <w:rPr>
                <w:rFonts w:ascii="Arial" w:hAnsi="Arial"/>
                <w:sz w:val="22"/>
                <w:szCs w:val="22"/>
                <w:vertAlign w:val="baseline"/>
                <w:lang w:val="en-GB"/>
              </w:rPr>
            </w:pPr>
            <w:r>
              <w:rPr>
                <w:rFonts w:ascii="Arial" w:hAnsi="Arial"/>
                <w:sz w:val="22"/>
                <w:szCs w:val="22"/>
                <w:vertAlign w:val="baseline"/>
                <w:lang w:val="en-GB"/>
              </w:rPr>
              <w:t>Nacrti linija, konstrukcijskih elemenata i ostalih dijelova barki i brodova</w:t>
            </w:r>
          </w:p>
        </w:tc>
        <w:tc>
          <w:tcPr>
            <w:tcW w:w="1971" w:type="dxa"/>
            <w:vAlign w:val="center"/>
          </w:tcPr>
          <w:p>
            <w:pPr>
              <w:widowControl w:val="0"/>
              <w:jc w:val="center"/>
              <w:rPr>
                <w:rFonts w:ascii="Arial" w:hAnsi="Arial"/>
                <w:sz w:val="22"/>
                <w:szCs w:val="22"/>
                <w:vertAlign w:val="baseline"/>
                <w:lang w:val="en-GB"/>
              </w:rPr>
            </w:pPr>
            <w:r>
              <w:rPr>
                <w:rFonts w:ascii="Arial" w:hAnsi="Arial"/>
                <w:sz w:val="22"/>
                <w:szCs w:val="22"/>
                <w:vertAlign w:val="baseline"/>
                <w:lang w:val="en-GB"/>
              </w:rPr>
              <w:t>Dunja Legović</w:t>
            </w:r>
          </w:p>
        </w:tc>
        <w:tc>
          <w:tcPr>
            <w:tcW w:w="1548" w:type="dxa"/>
            <w:vAlign w:val="center"/>
          </w:tcPr>
          <w:p>
            <w:pPr>
              <w:widowControl w:val="0"/>
              <w:jc w:val="center"/>
              <w:rPr>
                <w:rFonts w:ascii="Arial" w:hAnsi="Arial"/>
                <w:sz w:val="22"/>
                <w:szCs w:val="22"/>
                <w:vertAlign w:val="baseline"/>
                <w:lang w:val="en-GB"/>
              </w:rPr>
            </w:pPr>
            <w:r>
              <w:rPr>
                <w:rFonts w:ascii="Arial" w:hAnsi="Arial"/>
                <w:sz w:val="22"/>
                <w:szCs w:val="22"/>
                <w:vertAlign w:val="baseline"/>
                <w:lang w:val="en-GB"/>
              </w:rPr>
              <w:t>12.04.2018.</w:t>
            </w:r>
          </w:p>
        </w:tc>
        <w:tc>
          <w:tcPr>
            <w:tcW w:w="2394" w:type="dxa"/>
            <w:vAlign w:val="center"/>
          </w:tcPr>
          <w:p>
            <w:pPr>
              <w:widowControl w:val="0"/>
              <w:jc w:val="center"/>
              <w:rPr>
                <w:rFonts w:ascii="Arial" w:hAnsi="Arial"/>
                <w:sz w:val="22"/>
                <w:szCs w:val="22"/>
                <w:vertAlign w:val="baseline"/>
                <w:lang w:val="en-GB"/>
              </w:rPr>
            </w:pPr>
            <w:r>
              <w:rPr>
                <w:rFonts w:ascii="Arial" w:hAnsi="Arial"/>
                <w:sz w:val="22"/>
                <w:szCs w:val="22"/>
                <w:vertAlign w:val="baseline"/>
                <w:lang w:val="en-GB"/>
              </w:rPr>
              <w:t>Tehnički fakultet Sveučilišta u Rijeci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99" w:type="dxa"/>
            <w:vAlign w:val="center"/>
          </w:tcPr>
          <w:p>
            <w:pPr>
              <w:widowControl w:val="0"/>
              <w:jc w:val="center"/>
              <w:rPr>
                <w:rFonts w:ascii="Arial" w:hAnsi="Arial"/>
                <w:sz w:val="22"/>
                <w:szCs w:val="22"/>
                <w:vertAlign w:val="baseline"/>
                <w:lang w:val="en-GB"/>
              </w:rPr>
            </w:pPr>
            <w:r>
              <w:rPr>
                <w:rFonts w:ascii="Arial" w:hAnsi="Arial"/>
                <w:sz w:val="22"/>
                <w:szCs w:val="22"/>
                <w:vertAlign w:val="baseline"/>
                <w:lang w:val="en-GB"/>
              </w:rPr>
              <w:t>5.</w:t>
            </w:r>
          </w:p>
        </w:tc>
        <w:tc>
          <w:tcPr>
            <w:tcW w:w="3242" w:type="dxa"/>
            <w:vAlign w:val="center"/>
          </w:tcPr>
          <w:p>
            <w:pPr>
              <w:widowControl w:val="0"/>
              <w:jc w:val="both"/>
              <w:rPr>
                <w:rFonts w:ascii="Arial" w:hAnsi="Arial"/>
                <w:sz w:val="22"/>
                <w:szCs w:val="22"/>
                <w:vertAlign w:val="baseline"/>
                <w:lang w:val="en-GB"/>
              </w:rPr>
            </w:pPr>
            <w:r>
              <w:rPr>
                <w:rFonts w:ascii="Arial" w:hAnsi="Arial"/>
                <w:sz w:val="22"/>
                <w:szCs w:val="22"/>
                <w:vertAlign w:val="baseline"/>
                <w:lang w:val="en-GB"/>
              </w:rPr>
              <w:t>Konstrukcija drvenih barki</w:t>
            </w:r>
          </w:p>
        </w:tc>
        <w:tc>
          <w:tcPr>
            <w:tcW w:w="1971" w:type="dxa"/>
            <w:vAlign w:val="center"/>
          </w:tcPr>
          <w:p>
            <w:pPr>
              <w:widowControl w:val="0"/>
              <w:jc w:val="center"/>
              <w:rPr>
                <w:rFonts w:ascii="Arial" w:hAnsi="Arial"/>
                <w:sz w:val="22"/>
                <w:szCs w:val="22"/>
                <w:vertAlign w:val="baseline"/>
                <w:lang w:val="en-GB"/>
              </w:rPr>
            </w:pPr>
            <w:r>
              <w:rPr>
                <w:rFonts w:ascii="Arial" w:hAnsi="Arial"/>
                <w:sz w:val="22"/>
                <w:szCs w:val="22"/>
                <w:vertAlign w:val="baseline"/>
                <w:lang w:val="en-GB"/>
              </w:rPr>
              <w:t>Luciano Keber</w:t>
            </w:r>
          </w:p>
        </w:tc>
        <w:tc>
          <w:tcPr>
            <w:tcW w:w="1548" w:type="dxa"/>
            <w:vAlign w:val="center"/>
          </w:tcPr>
          <w:p>
            <w:pPr>
              <w:widowControl w:val="0"/>
              <w:jc w:val="center"/>
              <w:rPr>
                <w:rFonts w:ascii="Arial" w:hAnsi="Arial"/>
                <w:sz w:val="22"/>
                <w:szCs w:val="22"/>
                <w:vertAlign w:val="baseline"/>
                <w:lang w:val="en-GB"/>
              </w:rPr>
            </w:pPr>
            <w:r>
              <w:rPr>
                <w:rFonts w:ascii="Arial" w:hAnsi="Arial"/>
                <w:sz w:val="22"/>
                <w:szCs w:val="22"/>
                <w:vertAlign w:val="baseline"/>
                <w:lang w:val="en-GB"/>
              </w:rPr>
              <w:t>19.04.2018.</w:t>
            </w:r>
          </w:p>
        </w:tc>
        <w:tc>
          <w:tcPr>
            <w:tcW w:w="2394" w:type="dxa"/>
            <w:vAlign w:val="center"/>
          </w:tcPr>
          <w:p>
            <w:pPr>
              <w:widowControl w:val="0"/>
              <w:jc w:val="center"/>
              <w:rPr>
                <w:rFonts w:ascii="Arial" w:hAnsi="Arial"/>
                <w:sz w:val="22"/>
                <w:szCs w:val="22"/>
                <w:vertAlign w:val="baseline"/>
                <w:lang w:val="en-GB"/>
              </w:rPr>
            </w:pPr>
            <w:r>
              <w:rPr>
                <w:rFonts w:ascii="Arial" w:hAnsi="Arial"/>
                <w:sz w:val="22"/>
                <w:szCs w:val="22"/>
                <w:vertAlign w:val="baseline"/>
                <w:lang w:val="en-GB"/>
              </w:rPr>
              <w:t>Pomorski fakultet Sveučilišta u Rijeci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widowControl w:val="0"/>
              <w:jc w:val="center"/>
              <w:rPr>
                <w:rFonts w:ascii="Arial" w:hAnsi="Arial"/>
                <w:sz w:val="22"/>
                <w:szCs w:val="22"/>
                <w:vertAlign w:val="baseline"/>
                <w:lang w:val="en-GB"/>
              </w:rPr>
            </w:pPr>
            <w:r>
              <w:rPr>
                <w:rFonts w:ascii="Arial" w:hAnsi="Arial"/>
                <w:sz w:val="22"/>
                <w:szCs w:val="22"/>
                <w:vertAlign w:val="baseline"/>
                <w:lang w:val="en-GB"/>
              </w:rPr>
              <w:t>6.</w:t>
            </w:r>
          </w:p>
        </w:tc>
        <w:tc>
          <w:tcPr>
            <w:tcW w:w="3242" w:type="dxa"/>
            <w:vAlign w:val="center"/>
          </w:tcPr>
          <w:p>
            <w:pPr>
              <w:widowControl w:val="0"/>
              <w:jc w:val="both"/>
              <w:rPr>
                <w:rFonts w:ascii="Arial" w:hAnsi="Arial"/>
                <w:sz w:val="22"/>
                <w:szCs w:val="22"/>
                <w:vertAlign w:val="baseline"/>
                <w:lang w:val="en-GB"/>
              </w:rPr>
            </w:pPr>
            <w:r>
              <w:rPr>
                <w:rFonts w:ascii="Arial" w:hAnsi="Arial"/>
                <w:sz w:val="22"/>
                <w:szCs w:val="22"/>
                <w:vertAlign w:val="baseline"/>
                <w:lang w:val="en-GB"/>
              </w:rPr>
              <w:t>Konstrukcija drvenih brodova</w:t>
            </w:r>
          </w:p>
        </w:tc>
        <w:tc>
          <w:tcPr>
            <w:tcW w:w="1971" w:type="dxa"/>
            <w:vAlign w:val="center"/>
          </w:tcPr>
          <w:p>
            <w:pPr>
              <w:widowControl w:val="0"/>
              <w:jc w:val="center"/>
              <w:rPr>
                <w:rFonts w:ascii="Arial" w:hAnsi="Arial"/>
                <w:sz w:val="22"/>
                <w:szCs w:val="22"/>
                <w:vertAlign w:val="baseline"/>
                <w:lang w:val="en-GB"/>
              </w:rPr>
            </w:pPr>
            <w:r>
              <w:rPr>
                <w:rFonts w:ascii="Arial" w:hAnsi="Arial"/>
                <w:sz w:val="22"/>
                <w:szCs w:val="22"/>
                <w:vertAlign w:val="baseline"/>
                <w:lang w:val="en-GB"/>
              </w:rPr>
              <w:t>Ljiljana Domazet</w:t>
            </w:r>
          </w:p>
        </w:tc>
        <w:tc>
          <w:tcPr>
            <w:tcW w:w="1548" w:type="dxa"/>
            <w:vAlign w:val="center"/>
          </w:tcPr>
          <w:p>
            <w:pPr>
              <w:widowControl w:val="0"/>
              <w:jc w:val="center"/>
              <w:rPr>
                <w:rFonts w:ascii="Arial" w:hAnsi="Arial"/>
                <w:sz w:val="22"/>
                <w:szCs w:val="22"/>
                <w:vertAlign w:val="baseline"/>
                <w:lang w:val="en-GB"/>
              </w:rPr>
            </w:pPr>
            <w:r>
              <w:rPr>
                <w:rFonts w:ascii="Arial" w:hAnsi="Arial"/>
                <w:sz w:val="22"/>
                <w:szCs w:val="22"/>
                <w:vertAlign w:val="baseline"/>
                <w:lang w:val="en-GB"/>
              </w:rPr>
              <w:t>03.05.2018.</w:t>
            </w:r>
          </w:p>
        </w:tc>
        <w:tc>
          <w:tcPr>
            <w:tcW w:w="2394" w:type="dxa"/>
            <w:vAlign w:val="center"/>
          </w:tcPr>
          <w:p>
            <w:pPr>
              <w:widowControl w:val="0"/>
              <w:jc w:val="center"/>
              <w:rPr>
                <w:rFonts w:ascii="Arial" w:hAnsi="Arial"/>
                <w:sz w:val="22"/>
                <w:szCs w:val="22"/>
                <w:vertAlign w:val="baseline"/>
                <w:lang w:val="en-GB"/>
              </w:rPr>
            </w:pPr>
            <w:r>
              <w:rPr>
                <w:rFonts w:ascii="Arial" w:hAnsi="Arial"/>
                <w:sz w:val="22"/>
                <w:szCs w:val="22"/>
                <w:vertAlign w:val="baseline"/>
                <w:lang w:val="en-GB"/>
              </w:rPr>
              <w:t>Tehnička škola Rijeka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widowControl w:val="0"/>
              <w:jc w:val="center"/>
              <w:rPr>
                <w:rFonts w:ascii="Arial" w:hAnsi="Arial"/>
                <w:sz w:val="22"/>
                <w:szCs w:val="22"/>
                <w:vertAlign w:val="baseline"/>
                <w:lang w:val="en-GB"/>
              </w:rPr>
            </w:pPr>
            <w:r>
              <w:rPr>
                <w:rFonts w:ascii="Arial" w:hAnsi="Arial"/>
                <w:sz w:val="22"/>
                <w:szCs w:val="22"/>
                <w:vertAlign w:val="baseline"/>
                <w:lang w:val="en-GB"/>
              </w:rPr>
              <w:t>7.</w:t>
            </w:r>
          </w:p>
        </w:tc>
        <w:tc>
          <w:tcPr>
            <w:tcW w:w="3242" w:type="dxa"/>
            <w:vAlign w:val="center"/>
          </w:tcPr>
          <w:p>
            <w:pPr>
              <w:widowControl w:val="0"/>
              <w:jc w:val="both"/>
              <w:rPr>
                <w:rFonts w:ascii="Arial" w:hAnsi="Arial"/>
                <w:sz w:val="22"/>
                <w:szCs w:val="22"/>
                <w:vertAlign w:val="baseline"/>
                <w:lang w:val="en-GB"/>
              </w:rPr>
            </w:pPr>
            <w:r>
              <w:rPr>
                <w:rFonts w:ascii="Arial" w:hAnsi="Arial"/>
                <w:sz w:val="22"/>
                <w:szCs w:val="22"/>
                <w:vertAlign w:val="baseline"/>
                <w:lang w:val="en-GB"/>
              </w:rPr>
              <w:t>Način gradnje i obnove tradicijskih barki</w:t>
            </w:r>
          </w:p>
        </w:tc>
        <w:tc>
          <w:tcPr>
            <w:tcW w:w="1971" w:type="dxa"/>
            <w:vAlign w:val="center"/>
          </w:tcPr>
          <w:p>
            <w:pPr>
              <w:widowControl w:val="0"/>
              <w:jc w:val="center"/>
              <w:rPr>
                <w:rFonts w:ascii="Arial" w:hAnsi="Arial"/>
                <w:sz w:val="22"/>
                <w:szCs w:val="22"/>
                <w:vertAlign w:val="baseline"/>
                <w:lang w:val="en-GB"/>
              </w:rPr>
            </w:pPr>
            <w:r>
              <w:rPr>
                <w:rFonts w:ascii="Arial" w:hAnsi="Arial"/>
                <w:sz w:val="22"/>
                <w:szCs w:val="22"/>
                <w:vertAlign w:val="baseline"/>
                <w:lang w:val="en-GB"/>
              </w:rPr>
              <w:t>Roko Dejhalla</w:t>
            </w:r>
          </w:p>
        </w:tc>
        <w:tc>
          <w:tcPr>
            <w:tcW w:w="1548" w:type="dxa"/>
            <w:vAlign w:val="center"/>
          </w:tcPr>
          <w:p>
            <w:pPr>
              <w:widowControl w:val="0"/>
              <w:jc w:val="center"/>
              <w:rPr>
                <w:rFonts w:ascii="Arial" w:hAnsi="Arial"/>
                <w:sz w:val="22"/>
                <w:szCs w:val="22"/>
                <w:vertAlign w:val="baseline"/>
                <w:lang w:val="en-GB"/>
              </w:rPr>
            </w:pPr>
            <w:r>
              <w:rPr>
                <w:rFonts w:ascii="Arial" w:hAnsi="Arial"/>
                <w:sz w:val="22"/>
                <w:szCs w:val="22"/>
                <w:vertAlign w:val="baseline"/>
                <w:lang w:val="en-GB"/>
              </w:rPr>
              <w:t>17.05.2018.</w:t>
            </w:r>
          </w:p>
        </w:tc>
        <w:tc>
          <w:tcPr>
            <w:tcW w:w="2394" w:type="dxa"/>
            <w:vAlign w:val="center"/>
          </w:tcPr>
          <w:p>
            <w:pPr>
              <w:widowControl w:val="0"/>
              <w:jc w:val="center"/>
              <w:rPr>
                <w:rFonts w:ascii="Arial" w:hAnsi="Arial"/>
                <w:sz w:val="22"/>
                <w:szCs w:val="22"/>
                <w:vertAlign w:val="baseline"/>
                <w:lang w:val="en-GB"/>
              </w:rPr>
            </w:pPr>
            <w:r>
              <w:rPr>
                <w:rFonts w:ascii="Arial" w:hAnsi="Arial"/>
                <w:sz w:val="22"/>
                <w:szCs w:val="22"/>
                <w:vertAlign w:val="baseline"/>
                <w:lang w:val="en-GB"/>
              </w:rPr>
              <w:t>Tehnički fakultet Sveučilišta u Rijeci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widowControl w:val="0"/>
              <w:jc w:val="center"/>
              <w:rPr>
                <w:rFonts w:ascii="Arial" w:hAnsi="Arial"/>
                <w:sz w:val="22"/>
                <w:szCs w:val="22"/>
                <w:vertAlign w:val="baseline"/>
                <w:lang w:val="en-GB"/>
              </w:rPr>
            </w:pPr>
            <w:r>
              <w:rPr>
                <w:rFonts w:ascii="Arial" w:hAnsi="Arial"/>
                <w:sz w:val="22"/>
                <w:szCs w:val="22"/>
                <w:vertAlign w:val="baseline"/>
                <w:lang w:val="en-GB"/>
              </w:rPr>
              <w:t>8.</w:t>
            </w:r>
          </w:p>
        </w:tc>
        <w:tc>
          <w:tcPr>
            <w:tcW w:w="3242" w:type="dxa"/>
            <w:vAlign w:val="center"/>
          </w:tcPr>
          <w:p>
            <w:pPr>
              <w:widowControl w:val="0"/>
              <w:jc w:val="both"/>
              <w:rPr>
                <w:rFonts w:ascii="Arial" w:hAnsi="Arial"/>
                <w:sz w:val="22"/>
                <w:szCs w:val="22"/>
                <w:vertAlign w:val="baseline"/>
                <w:lang w:val="en-GB"/>
              </w:rPr>
            </w:pPr>
            <w:r>
              <w:rPr>
                <w:rFonts w:ascii="Arial" w:hAnsi="Arial"/>
                <w:sz w:val="22"/>
                <w:szCs w:val="22"/>
                <w:vertAlign w:val="baseline"/>
                <w:lang w:val="en-GB"/>
              </w:rPr>
              <w:t>Pomorski običaji i suvrememna prezentacija tradicijskih barki i brodova</w:t>
            </w:r>
          </w:p>
        </w:tc>
        <w:tc>
          <w:tcPr>
            <w:tcW w:w="1971" w:type="dxa"/>
            <w:vAlign w:val="center"/>
          </w:tcPr>
          <w:p>
            <w:pPr>
              <w:widowControl w:val="0"/>
              <w:jc w:val="center"/>
              <w:rPr>
                <w:rFonts w:ascii="Arial" w:hAnsi="Arial"/>
                <w:sz w:val="22"/>
                <w:szCs w:val="22"/>
                <w:vertAlign w:val="baseline"/>
                <w:lang w:val="en-GB"/>
              </w:rPr>
            </w:pPr>
            <w:r>
              <w:rPr>
                <w:rFonts w:ascii="Arial" w:hAnsi="Arial"/>
                <w:sz w:val="22"/>
                <w:szCs w:val="22"/>
                <w:vertAlign w:val="baseline"/>
                <w:lang w:val="en-GB"/>
              </w:rPr>
              <w:t>Jakov Karmelić</w:t>
            </w:r>
          </w:p>
        </w:tc>
        <w:tc>
          <w:tcPr>
            <w:tcW w:w="1548" w:type="dxa"/>
            <w:vAlign w:val="center"/>
          </w:tcPr>
          <w:p>
            <w:pPr>
              <w:widowControl w:val="0"/>
              <w:jc w:val="center"/>
              <w:rPr>
                <w:rFonts w:ascii="Arial" w:hAnsi="Arial"/>
                <w:sz w:val="22"/>
                <w:szCs w:val="22"/>
                <w:vertAlign w:val="baseline"/>
                <w:lang w:val="en-GB"/>
              </w:rPr>
            </w:pPr>
            <w:r>
              <w:rPr>
                <w:rFonts w:ascii="Arial" w:hAnsi="Arial"/>
                <w:sz w:val="22"/>
                <w:szCs w:val="22"/>
                <w:vertAlign w:val="baseline"/>
                <w:lang w:val="en-GB"/>
              </w:rPr>
              <w:t>31.05.2018.</w:t>
            </w:r>
          </w:p>
        </w:tc>
        <w:tc>
          <w:tcPr>
            <w:tcW w:w="2394" w:type="dxa"/>
            <w:vAlign w:val="center"/>
          </w:tcPr>
          <w:p>
            <w:pPr>
              <w:widowControl w:val="0"/>
              <w:jc w:val="center"/>
              <w:rPr>
                <w:rFonts w:ascii="Arial" w:hAnsi="Arial"/>
                <w:sz w:val="22"/>
                <w:szCs w:val="22"/>
                <w:vertAlign w:val="baseline"/>
                <w:lang w:val="en-GB"/>
              </w:rPr>
            </w:pPr>
            <w:r>
              <w:rPr>
                <w:rFonts w:ascii="Arial" w:hAnsi="Arial"/>
                <w:sz w:val="22"/>
                <w:szCs w:val="22"/>
                <w:vertAlign w:val="baseline"/>
                <w:lang w:val="en-GB"/>
              </w:rPr>
              <w:t>Pomorski i povijesni muzej Hrvatskog primorja Rijeka</w:t>
            </w:r>
          </w:p>
        </w:tc>
      </w:tr>
    </w:tbl>
    <w:p>
      <w:pPr>
        <w:jc w:val="both"/>
        <w:rPr>
          <w:rFonts w:ascii="Arial" w:hAnsi="Arial"/>
          <w:lang w:val="en-GB"/>
        </w:rPr>
      </w:pPr>
    </w:p>
    <w:p>
      <w:pPr>
        <w:jc w:val="right"/>
      </w:pPr>
      <w:bookmarkStart w:id="0" w:name="_GoBack"/>
      <w:bookmarkEnd w:id="0"/>
    </w:p>
    <w:sectPr>
      <w:pgSz w:w="11906" w:h="16838"/>
      <w:pgMar w:top="1134" w:right="1134" w:bottom="1134" w:left="1134" w:header="0" w:footer="0" w:gutter="0"/>
      <w:cols w:space="720" w:num="1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default"/>
    <w:sig w:usb0="E0002EFF" w:usb1="C0007843" w:usb2="00000009" w:usb3="00000000" w:csb0="400001FF" w:csb1="FFFF0000"/>
  </w:font>
  <w:font w:name="Calibri">
    <w:panose1 w:val="020F0502020204030204"/>
    <w:charset w:val="EE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54"/>
    <w:rsid w:val="004635ED"/>
    <w:rsid w:val="00531FDC"/>
    <w:rsid w:val="009808D4"/>
    <w:rsid w:val="00F10754"/>
    <w:rsid w:val="02DD78A5"/>
    <w:rsid w:val="3463371B"/>
    <w:rsid w:val="350667A8"/>
    <w:rsid w:val="66285318"/>
    <w:rsid w:val="6BE441DF"/>
    <w:rsid w:val="700C0864"/>
    <w:rsid w:val="7368640A"/>
    <w:rsid w:val="7FAB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iberation Serif" w:hAnsi="Liberation Serif" w:eastAsia="SimSun" w:cs="Arial Unicode M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Liberation Serif" w:hAnsi="Liberation Serif" w:eastAsia="SimSun" w:cs="Arial Unicode MS"/>
      <w:color w:val="00000A"/>
      <w:sz w:val="24"/>
      <w:szCs w:val="24"/>
      <w:lang w:val="hr-HR" w:eastAsia="zh-CN" w:bidi="hi-IN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uiPriority w:val="0"/>
    <w:pPr>
      <w:spacing w:after="0" w:line="240" w:lineRule="auto"/>
    </w:pPr>
    <w:rPr>
      <w:rFonts w:ascii="Tahoma" w:hAnsi="Tahoma" w:cs="Mangal"/>
      <w:sz w:val="16"/>
      <w:szCs w:val="14"/>
    </w:rPr>
  </w:style>
  <w:style w:type="paragraph" w:styleId="3">
    <w:name w:val="Body Text"/>
    <w:basedOn w:val="1"/>
    <w:uiPriority w:val="0"/>
    <w:pPr>
      <w:spacing w:after="140" w:line="288" w:lineRule="auto"/>
    </w:p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i/>
      <w:iCs/>
    </w:rPr>
  </w:style>
  <w:style w:type="paragraph" w:styleId="5">
    <w:name w:val="annotation text"/>
    <w:basedOn w:val="1"/>
    <w:link w:val="16"/>
    <w:uiPriority w:val="0"/>
    <w:pPr>
      <w:spacing w:line="240" w:lineRule="auto"/>
    </w:pPr>
    <w:rPr>
      <w:rFonts w:cs="Mangal"/>
      <w:sz w:val="20"/>
      <w:szCs w:val="18"/>
    </w:rPr>
  </w:style>
  <w:style w:type="paragraph" w:styleId="6">
    <w:name w:val="annotation subject"/>
    <w:basedOn w:val="5"/>
    <w:next w:val="5"/>
    <w:link w:val="17"/>
    <w:uiPriority w:val="0"/>
    <w:rPr>
      <w:b/>
      <w:bCs/>
    </w:rPr>
  </w:style>
  <w:style w:type="paragraph" w:styleId="7">
    <w:name w:val="List"/>
    <w:basedOn w:val="3"/>
    <w:qFormat/>
    <w:uiPriority w:val="0"/>
  </w:style>
  <w:style w:type="character" w:styleId="9">
    <w:name w:val="annotation reference"/>
    <w:basedOn w:val="8"/>
    <w:uiPriority w:val="0"/>
    <w:rPr>
      <w:sz w:val="16"/>
      <w:szCs w:val="16"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table" w:styleId="12">
    <w:name w:val="Table Grid"/>
    <w:basedOn w:val="11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Strong Emphasis"/>
    <w:qFormat/>
    <w:uiPriority w:val="0"/>
    <w:rPr>
      <w:b/>
      <w:bCs/>
    </w:rPr>
  </w:style>
  <w:style w:type="paragraph" w:customStyle="1" w:styleId="14">
    <w:name w:val="Heading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customStyle="1" w:styleId="15">
    <w:name w:val="Index"/>
    <w:basedOn w:val="1"/>
    <w:qFormat/>
    <w:uiPriority w:val="0"/>
    <w:pPr>
      <w:suppressLineNumbers/>
    </w:pPr>
  </w:style>
  <w:style w:type="character" w:customStyle="1" w:styleId="16">
    <w:name w:val="Tekst komentara Char"/>
    <w:basedOn w:val="8"/>
    <w:link w:val="5"/>
    <w:uiPriority w:val="0"/>
    <w:rPr>
      <w:rFonts w:cs="Mangal"/>
      <w:color w:val="00000A"/>
      <w:szCs w:val="18"/>
      <w:lang w:val="hr-HR" w:eastAsia="zh-CN" w:bidi="hi-IN"/>
    </w:rPr>
  </w:style>
  <w:style w:type="character" w:customStyle="1" w:styleId="17">
    <w:name w:val="Predmet komentara Char"/>
    <w:basedOn w:val="16"/>
    <w:link w:val="6"/>
    <w:uiPriority w:val="0"/>
    <w:rPr>
      <w:b/>
      <w:bCs/>
    </w:rPr>
  </w:style>
  <w:style w:type="character" w:customStyle="1" w:styleId="18">
    <w:name w:val="Tekst balončića Char"/>
    <w:basedOn w:val="8"/>
    <w:link w:val="2"/>
    <w:uiPriority w:val="0"/>
    <w:rPr>
      <w:rFonts w:ascii="Tahoma" w:hAnsi="Tahoma" w:cs="Mangal"/>
      <w:color w:val="00000A"/>
      <w:sz w:val="16"/>
      <w:szCs w:val="14"/>
      <w:lang w:val="hr-H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361</Words>
  <Characters>2062</Characters>
  <Lines>17</Lines>
  <Paragraphs>4</Paragraphs>
  <ScaleCrop>false</ScaleCrop>
  <LinksUpToDate>false</LinksUpToDate>
  <CharactersWithSpaces>2419</CharactersWithSpaces>
  <Application>WPS Office_10.2.0.5996_F1E327BC-269C-435d-A152-05C5408002CA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2018-02-12T11:05:00Z</dcterms:created>
  <dc:creator>Emma</dc:creator>
  <cp:lastModifiedBy>Emma</cp:lastModifiedBy>
  <dcterms:modified xsi:type="dcterms:W3CDTF">2018-02-20T12:51:51Z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